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EA448" w14:textId="606F2D34" w:rsidR="00F7679E" w:rsidRDefault="00F7679E" w:rsidP="002534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5343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</w:t>
      </w:r>
      <w:r w:rsidR="006B5346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1.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Что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означает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понятие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«патриотизм»?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Сформулируйте,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исходя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из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собственного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опыта,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определение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патриотизма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и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патриотического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воспитания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дошкольников.</w:t>
      </w:r>
    </w:p>
    <w:p w14:paraId="2B4878E6" w14:textId="608C6037" w:rsidR="0025343F" w:rsidRPr="0025343F" w:rsidRDefault="0025343F" w:rsidP="0025343F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25343F">
        <w:rPr>
          <w:rFonts w:ascii="Times New Roman" w:hAnsi="Times New Roman" w:cs="Times New Roman"/>
          <w:sz w:val="28"/>
        </w:rPr>
        <w:t>Для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дошкольников</w:t>
      </w:r>
      <w:bookmarkStart w:id="0" w:name="_GoBack"/>
      <w:r w:rsidR="006B5346">
        <w:rPr>
          <w:rFonts w:ascii="Times New Roman" w:hAnsi="Times New Roman" w:cs="Times New Roman"/>
          <w:sz w:val="28"/>
        </w:rPr>
        <w:t xml:space="preserve"> </w:t>
      </w:r>
      <w:bookmarkEnd w:id="0"/>
      <w:r w:rsidRPr="0025343F">
        <w:rPr>
          <w:rFonts w:ascii="Times New Roman" w:hAnsi="Times New Roman" w:cs="Times New Roman"/>
          <w:sz w:val="28"/>
        </w:rPr>
        <w:t>патриотизм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–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это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высокое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чувство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любви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к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Родине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–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большой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и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малой,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к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ее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природе,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людям,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традициям.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Под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патриотическим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воспитанием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понимается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взаимодействие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взрослого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и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детей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в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совместной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деятельности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и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общении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(при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руководящей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роли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педагога),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которое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направлено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на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формирование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чувства</w:t>
      </w:r>
      <w:r w:rsidR="006B5346">
        <w:rPr>
          <w:rFonts w:ascii="Times New Roman" w:hAnsi="Times New Roman" w:cs="Times New Roman"/>
          <w:sz w:val="28"/>
        </w:rPr>
        <w:t xml:space="preserve"> </w:t>
      </w:r>
      <w:r w:rsidRPr="0025343F">
        <w:rPr>
          <w:rFonts w:ascii="Times New Roman" w:hAnsi="Times New Roman" w:cs="Times New Roman"/>
          <w:sz w:val="28"/>
        </w:rPr>
        <w:t>патриотизма.</w:t>
      </w:r>
    </w:p>
    <w:p w14:paraId="117EA449" w14:textId="28252211" w:rsidR="00F7679E" w:rsidRPr="0025343F" w:rsidRDefault="00F7679E" w:rsidP="002534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5343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</w:t>
      </w:r>
      <w:r w:rsidR="006B5346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2.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Из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приведенных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характеристик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выберите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те,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которые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раскрывают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содержание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понятия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«патриотизм»:</w:t>
      </w:r>
    </w:p>
    <w:p w14:paraId="117EA44A" w14:textId="3A035E69" w:rsidR="00F7679E" w:rsidRPr="0025343F" w:rsidRDefault="00F7679E" w:rsidP="0025343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</w:pP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забота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об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интересах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Родины,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осознание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долга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перед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ней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и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необходимости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защиты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ее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независимости;</w:t>
      </w:r>
    </w:p>
    <w:p w14:paraId="117EA44B" w14:textId="2454F5BC" w:rsidR="00F7679E" w:rsidRPr="0025343F" w:rsidRDefault="00F7679E" w:rsidP="0025343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</w:pP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чувство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привязанности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к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родным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местам;</w:t>
      </w:r>
    </w:p>
    <w:p w14:paraId="117EA44C" w14:textId="34BAAF3D" w:rsidR="00F7679E" w:rsidRPr="0025343F" w:rsidRDefault="00F7679E" w:rsidP="0025343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ответственность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за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собственное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здоровье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и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здоровье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своих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детей;</w:t>
      </w:r>
    </w:p>
    <w:p w14:paraId="117EA44D" w14:textId="6E827852" w:rsidR="00F7679E" w:rsidRPr="0025343F" w:rsidRDefault="00F7679E" w:rsidP="0025343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</w:pP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уважительное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отношение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к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традициям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своего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народа;</w:t>
      </w:r>
    </w:p>
    <w:p w14:paraId="117EA44E" w14:textId="33D939BB" w:rsidR="00F7679E" w:rsidRPr="0025343F" w:rsidRDefault="00F7679E" w:rsidP="0025343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</w:pP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гордость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за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социальные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и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культурные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достижения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своей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страны;</w:t>
      </w:r>
    </w:p>
    <w:p w14:paraId="117EA44F" w14:textId="58AA3CAF" w:rsidR="00F7679E" w:rsidRPr="0025343F" w:rsidRDefault="00F7679E" w:rsidP="0025343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</w:pP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уважительное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отношение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к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традициям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своей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семьи;</w:t>
      </w:r>
    </w:p>
    <w:p w14:paraId="117EA450" w14:textId="0477B382" w:rsidR="00F7679E" w:rsidRPr="0025343F" w:rsidRDefault="00F7679E" w:rsidP="0025343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</w:pP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гордость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за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свое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Отечество,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символы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государства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и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достижения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своего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народа;</w:t>
      </w:r>
    </w:p>
    <w:p w14:paraId="117EA451" w14:textId="493A5626" w:rsidR="00F7679E" w:rsidRPr="0025343F" w:rsidRDefault="00F7679E" w:rsidP="0025343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</w:pP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уважительное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отношение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к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историческому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прошлому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Родины,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своего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народа,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его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обычаям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и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традициям;</w:t>
      </w:r>
    </w:p>
    <w:p w14:paraId="117EA452" w14:textId="579B2CF7" w:rsidR="00F7679E" w:rsidRPr="0025343F" w:rsidRDefault="00F7679E" w:rsidP="0025343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</w:pP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уважительное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отношение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к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обычаям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и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традициям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других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народов;</w:t>
      </w:r>
    </w:p>
    <w:p w14:paraId="117EA453" w14:textId="726AA84A" w:rsidR="00F7679E" w:rsidRPr="0025343F" w:rsidRDefault="00F7679E" w:rsidP="0025343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</w:pP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укрепление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могущества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Родины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с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помощью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результатов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своего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u w:val="single"/>
          <w:lang w:eastAsia="ru-RU"/>
        </w:rPr>
        <w:t>труда;</w:t>
      </w:r>
    </w:p>
    <w:p w14:paraId="117EA454" w14:textId="0964DA36" w:rsidR="00F7679E" w:rsidRPr="0025343F" w:rsidRDefault="00F7679E" w:rsidP="0025343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укрепление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благосостояния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своей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семьи.</w:t>
      </w:r>
    </w:p>
    <w:p w14:paraId="117EA455" w14:textId="6EF8E78E" w:rsidR="00F7679E" w:rsidRPr="0025343F" w:rsidRDefault="00F7679E" w:rsidP="0025343F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5343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</w:t>
      </w:r>
      <w:r w:rsidR="006B5346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3.</w:t>
      </w:r>
      <w:r w:rsidR="006B5346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Выделяют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несколько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компонентов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структуры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сформированности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патриотизма.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Дайте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характеристику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каждому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компоненту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(опираясь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на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характеристику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понятия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«патриот»),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заполнив</w:t>
      </w:r>
      <w:r w:rsidR="006B5346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</w:t>
      </w:r>
      <w:r w:rsidRPr="0025343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таблицу: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80"/>
      </w:tblGrid>
      <w:tr w:rsidR="0025343F" w:rsidRPr="00430AB5" w14:paraId="6AED6424" w14:textId="77777777" w:rsidTr="002A64F8">
        <w:tc>
          <w:tcPr>
            <w:tcW w:w="4665" w:type="dxa"/>
            <w:shd w:val="clear" w:color="auto" w:fill="auto"/>
            <w:vAlign w:val="center"/>
            <w:hideMark/>
          </w:tcPr>
          <w:p w14:paraId="27B39934" w14:textId="390E3E27" w:rsidR="0025343F" w:rsidRPr="0025343F" w:rsidRDefault="0025343F" w:rsidP="002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4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Компоненты</w:t>
            </w:r>
            <w:r w:rsidR="006B53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534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структуры</w:t>
            </w:r>
            <w:r w:rsidR="006B53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534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сформированности</w:t>
            </w:r>
            <w:r w:rsidR="006B53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534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патриотизма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30092C18" w14:textId="475B4BDE" w:rsidR="0025343F" w:rsidRPr="0025343F" w:rsidRDefault="0025343F" w:rsidP="002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4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Характеристика</w:t>
            </w:r>
            <w:r w:rsidR="006B53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534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компонентов</w:t>
            </w:r>
          </w:p>
        </w:tc>
      </w:tr>
      <w:tr w:rsidR="0025343F" w:rsidRPr="00430AB5" w14:paraId="74A07014" w14:textId="77777777" w:rsidTr="002A64F8">
        <w:tc>
          <w:tcPr>
            <w:tcW w:w="4665" w:type="dxa"/>
            <w:shd w:val="clear" w:color="auto" w:fill="auto"/>
            <w:vAlign w:val="center"/>
            <w:hideMark/>
          </w:tcPr>
          <w:p w14:paraId="3027A799" w14:textId="77777777" w:rsidR="0025343F" w:rsidRPr="0025343F" w:rsidRDefault="0025343F" w:rsidP="002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3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Эмоционально-чувственный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7C556F6C" w14:textId="2E1E3BD7" w:rsidR="0025343F" w:rsidRPr="0025343F" w:rsidRDefault="0025343F" w:rsidP="00253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Эмоционально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чувственный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компонент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патриотизма: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Этот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компонент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состоит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патриотических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взглядов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убеждений.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этого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необходимо,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чтобы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сущности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способах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проявления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этих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качеств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были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просто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усвоены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учащимися,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приобрели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личностный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смысл,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прошли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эмоциональные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переживания.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Большое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имеет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данном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компоненте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ситуаций,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включали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дискуссий,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определенную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борьбу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мнений,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отстаивание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учащимися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суждений.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343F" w:rsidRPr="00430AB5" w14:paraId="7A0E39C2" w14:textId="77777777" w:rsidTr="002A64F8">
        <w:tc>
          <w:tcPr>
            <w:tcW w:w="4665" w:type="dxa"/>
            <w:shd w:val="clear" w:color="auto" w:fill="auto"/>
            <w:vAlign w:val="center"/>
            <w:hideMark/>
          </w:tcPr>
          <w:p w14:paraId="49F89432" w14:textId="77777777" w:rsidR="0025343F" w:rsidRPr="0025343F" w:rsidRDefault="0025343F" w:rsidP="002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3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Потребностно-мотивационный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605A0F6A" w14:textId="01E0768A" w:rsidR="0025343F" w:rsidRPr="0025343F" w:rsidRDefault="0025343F" w:rsidP="00253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Потребностно-мотивационный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компонент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патриотизма.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реализовывается,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преимущественно,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системе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учебных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занятий,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также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внеклассной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создания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таких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ситуаций,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ощущали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чувства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любви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гордости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свою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Родину,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восторгались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героической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историей,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мужеством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храбростью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патриотов,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выдающейся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ролью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развитии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мировой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цивилизации.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343F" w:rsidRPr="00430AB5" w14:paraId="4A3F1C65" w14:textId="77777777" w:rsidTr="002A64F8">
        <w:tc>
          <w:tcPr>
            <w:tcW w:w="4665" w:type="dxa"/>
            <w:shd w:val="clear" w:color="auto" w:fill="auto"/>
            <w:vAlign w:val="center"/>
            <w:hideMark/>
          </w:tcPr>
          <w:p w14:paraId="0ECAC908" w14:textId="77777777" w:rsidR="0025343F" w:rsidRPr="0025343F" w:rsidRDefault="0025343F" w:rsidP="002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3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Когнитивно-интеллектуальный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148EEDA2" w14:textId="70D537C2" w:rsidR="0025343F" w:rsidRPr="0025343F" w:rsidRDefault="0025343F" w:rsidP="00253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Когнитивно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интеллектуальный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компонент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патриотизма: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Этот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компонент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включает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углубленное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осмысление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сущности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патриотизма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способов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проявления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видах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человеческой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Немало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возможностей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этого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внеклассной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работе: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беседы,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встречи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патриотические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тематики,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литературно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художественные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гостиные,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поисковой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Такая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способствует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осознанию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учащимися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конкретных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патриотических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проявлений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качеств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личности.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343F" w:rsidRPr="00430AB5" w14:paraId="7DD024EC" w14:textId="77777777" w:rsidTr="002A64F8">
        <w:tc>
          <w:tcPr>
            <w:tcW w:w="4665" w:type="dxa"/>
            <w:shd w:val="clear" w:color="auto" w:fill="auto"/>
            <w:vAlign w:val="center"/>
            <w:hideMark/>
          </w:tcPr>
          <w:p w14:paraId="72311F89" w14:textId="77777777" w:rsidR="0025343F" w:rsidRPr="0025343F" w:rsidRDefault="0025343F" w:rsidP="002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3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Деятельностно-поведенческий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6193CA98" w14:textId="76AE6891" w:rsidR="0025343F" w:rsidRPr="0025343F" w:rsidRDefault="0025343F" w:rsidP="00253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еятельностный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(поведенческий)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компонент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патриотической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означает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«готовность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способность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участию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школьном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самоуправлении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пределах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возрастных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компетенций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(дежурство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классе,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детских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молодёжных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общественных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организациях,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школьных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внешкольных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мероприятиях);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готовность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способность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выполнению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норм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школьной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жизни,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обязанностей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ученика;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готовность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способность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выполнению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моральных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норм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отношении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взрослых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сверстников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343F" w:rsidRPr="00430AB5" w14:paraId="59C15E49" w14:textId="77777777" w:rsidTr="002A64F8">
        <w:tc>
          <w:tcPr>
            <w:tcW w:w="4665" w:type="dxa"/>
            <w:shd w:val="clear" w:color="auto" w:fill="auto"/>
            <w:vAlign w:val="center"/>
            <w:hideMark/>
          </w:tcPr>
          <w:p w14:paraId="35256DAB" w14:textId="77777777" w:rsidR="0025343F" w:rsidRPr="0025343F" w:rsidRDefault="0025343F" w:rsidP="0025343F">
            <w:pPr>
              <w:spacing w:after="0" w:line="240" w:lineRule="auto"/>
              <w:jc w:val="center"/>
              <w:rPr>
                <w:rFonts w:ascii="PT" w:eastAsia="Times New Roman" w:hAnsi="PT" w:cs="Times New Roman"/>
                <w:b/>
                <w:sz w:val="28"/>
                <w:szCs w:val="28"/>
                <w:lang w:eastAsia="ru-RU"/>
              </w:rPr>
            </w:pPr>
            <w:r w:rsidRPr="0025343F">
              <w:rPr>
                <w:rFonts w:ascii="PT" w:eastAsia="Times New Roman" w:hAnsi="PT" w:cs="Times New Roman"/>
                <w:b/>
                <w:sz w:val="28"/>
                <w:szCs w:val="28"/>
                <w:lang w:eastAsia="ru-RU"/>
              </w:rPr>
              <w:lastRenderedPageBreak/>
              <w:t>Волевой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77ECFD61" w14:textId="10B5907C" w:rsidR="0025343F" w:rsidRPr="0025343F" w:rsidRDefault="0025343F" w:rsidP="00253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способности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волевым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проявлениям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патриотизма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межнациональных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отношений.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Основным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средством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является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включение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разнообразные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практической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навыков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привычек,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патриотического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поведения.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Сюда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входят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различные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трудовой,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спортивной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общественно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полезной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деятельности,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краеведческая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работа,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празднование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историко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юбилейных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дат,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встречи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B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43F">
              <w:rPr>
                <w:rFonts w:ascii="Times New Roman" w:hAnsi="Times New Roman" w:cs="Times New Roman"/>
                <w:sz w:val="28"/>
                <w:szCs w:val="28"/>
              </w:rPr>
              <w:t>ветеранами.</w:t>
            </w:r>
          </w:p>
        </w:tc>
      </w:tr>
    </w:tbl>
    <w:p w14:paraId="117EA468" w14:textId="77777777" w:rsidR="00DE5F03" w:rsidRPr="0025343F" w:rsidRDefault="006B5346">
      <w:pPr>
        <w:rPr>
          <w:rFonts w:ascii="Times New Roman" w:hAnsi="Times New Roman" w:cs="Times New Roman"/>
          <w:sz w:val="28"/>
          <w:szCs w:val="28"/>
        </w:rPr>
      </w:pPr>
    </w:p>
    <w:sectPr w:rsidR="00DE5F03" w:rsidRPr="0025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7AF5"/>
    <w:multiLevelType w:val="multilevel"/>
    <w:tmpl w:val="9204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FC7163"/>
    <w:multiLevelType w:val="multilevel"/>
    <w:tmpl w:val="41A0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7D"/>
    <w:rsid w:val="001A50DB"/>
    <w:rsid w:val="0025343F"/>
    <w:rsid w:val="00380483"/>
    <w:rsid w:val="006B5346"/>
    <w:rsid w:val="009D2A7D"/>
    <w:rsid w:val="00E621A9"/>
    <w:rsid w:val="00F7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A448"/>
  <w15:chartTrackingRefBased/>
  <w15:docId w15:val="{8E6D4741-A4BD-4618-AC8A-1355E486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53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4</cp:revision>
  <dcterms:created xsi:type="dcterms:W3CDTF">2022-03-21T13:15:00Z</dcterms:created>
  <dcterms:modified xsi:type="dcterms:W3CDTF">2022-03-25T19:41:00Z</dcterms:modified>
</cp:coreProperties>
</file>